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7" w:rsidRPr="00F13B57" w:rsidRDefault="00C87D75" w:rsidP="00F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B57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proofErr w:type="spellStart"/>
      <w:r w:rsidRPr="00F13B57">
        <w:rPr>
          <w:rFonts w:ascii="Times New Roman" w:hAnsi="Times New Roman" w:cs="Times New Roman"/>
          <w:b/>
          <w:sz w:val="28"/>
          <w:szCs w:val="28"/>
        </w:rPr>
        <w:t>рефераті</w:t>
      </w:r>
      <w:proofErr w:type="gramStart"/>
      <w:r w:rsidRPr="00F13B57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566471" w:rsidRPr="00F13B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професійно-орієнтованої дисципліни</w:t>
      </w:r>
    </w:p>
    <w:p w:rsidR="006B0F9F" w:rsidRPr="00F13B57" w:rsidRDefault="00566471" w:rsidP="00F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B57">
        <w:rPr>
          <w:rFonts w:ascii="Times New Roman" w:hAnsi="Times New Roman" w:cs="Times New Roman"/>
          <w:b/>
          <w:sz w:val="28"/>
          <w:szCs w:val="28"/>
          <w:lang w:val="uk-UA"/>
        </w:rPr>
        <w:t>«Вступ до спеціальності».</w:t>
      </w:r>
    </w:p>
    <w:p w:rsidR="006B0F9F" w:rsidRPr="00042B1E" w:rsidRDefault="00C87D75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160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науки в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Україн</w:t>
      </w:r>
      <w:proofErr w:type="spellEnd"/>
      <w:r w:rsidR="00042B1E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566471" w:rsidRPr="0051160E" w:rsidRDefault="00566471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0F9F" w:rsidRPr="0051160E" w:rsidRDefault="00702C5E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Професіограм</w:t>
      </w:r>
      <w:proofErr w:type="spellEnd"/>
      <w:r w:rsidRPr="0051160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B0F9F" w:rsidRPr="0051160E">
        <w:rPr>
          <w:rFonts w:ascii="Times New Roman" w:hAnsi="Times New Roman" w:cs="Times New Roman"/>
          <w:sz w:val="24"/>
          <w:szCs w:val="24"/>
        </w:rPr>
        <w:t xml:space="preserve"> </w:t>
      </w:r>
      <w:r w:rsidR="006B0F9F" w:rsidRPr="0051160E">
        <w:rPr>
          <w:rFonts w:ascii="Times New Roman" w:hAnsi="Times New Roman" w:cs="Times New Roman"/>
          <w:sz w:val="24"/>
          <w:szCs w:val="24"/>
          <w:lang w:val="uk-UA"/>
        </w:rPr>
        <w:t>практичного</w:t>
      </w:r>
      <w:r w:rsidR="006B0F9F" w:rsidRPr="0051160E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566471" w:rsidRP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6471" w:rsidRPr="0051160E" w:rsidRDefault="00566471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0F9F" w:rsidRPr="0051160E" w:rsidRDefault="006B0F9F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160E">
        <w:rPr>
          <w:rFonts w:ascii="Times New Roman" w:hAnsi="Times New Roman" w:cs="Times New Roman"/>
          <w:sz w:val="24"/>
          <w:szCs w:val="24"/>
          <w:lang w:val="uk-UA"/>
        </w:rPr>
        <w:t>Професіограма</w:t>
      </w:r>
      <w:proofErr w:type="spellEnd"/>
      <w:r w:rsidRPr="0051160E">
        <w:rPr>
          <w:rFonts w:ascii="Times New Roman" w:hAnsi="Times New Roman" w:cs="Times New Roman"/>
          <w:sz w:val="24"/>
          <w:szCs w:val="24"/>
          <w:lang w:val="uk-UA"/>
        </w:rPr>
        <w:t xml:space="preserve"> викладача психології</w:t>
      </w:r>
      <w:r w:rsidRPr="00511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471" w:rsidRPr="0051160E" w:rsidRDefault="00566471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C5E" w:rsidRPr="0051160E" w:rsidRDefault="006B0F9F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r w:rsidRPr="0051160E">
        <w:rPr>
          <w:rFonts w:ascii="Times New Roman" w:hAnsi="Times New Roman" w:cs="Times New Roman"/>
          <w:sz w:val="24"/>
          <w:szCs w:val="24"/>
          <w:lang w:val="uk-UA"/>
        </w:rPr>
        <w:t>практичного</w:t>
      </w:r>
      <w:r w:rsidRPr="0051160E">
        <w:rPr>
          <w:rFonts w:ascii="Times New Roman" w:hAnsi="Times New Roman" w:cs="Times New Roman"/>
          <w:sz w:val="24"/>
          <w:szCs w:val="24"/>
        </w:rPr>
        <w:t xml:space="preserve"> психолога. </w:t>
      </w:r>
    </w:p>
    <w:p w:rsidR="00566471" w:rsidRPr="0051160E" w:rsidRDefault="00566471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7E18" w:rsidRPr="0051160E" w:rsidRDefault="006B0F9F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r w:rsidRPr="0051160E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професійної діяльності</w:t>
      </w:r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r w:rsidRPr="0051160E">
        <w:rPr>
          <w:rFonts w:ascii="Times New Roman" w:hAnsi="Times New Roman" w:cs="Times New Roman"/>
          <w:sz w:val="24"/>
          <w:szCs w:val="24"/>
          <w:lang w:val="uk-UA"/>
        </w:rPr>
        <w:t>практичного психолога.</w:t>
      </w:r>
    </w:p>
    <w:p w:rsidR="00566471" w:rsidRPr="0051160E" w:rsidRDefault="00566471" w:rsidP="00511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2C5E" w:rsidRPr="0051160E" w:rsidRDefault="00702C5E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 xml:space="preserve"> Основні види діяльності соціально-психологічної служби:    просвітницько-пропагандистська, </w:t>
      </w:r>
      <w:r w:rsidR="00C04BF0">
        <w:rPr>
          <w:rFonts w:ascii="Times New Roman" w:hAnsi="Times New Roman" w:cs="Times New Roman"/>
          <w:sz w:val="24"/>
          <w:szCs w:val="24"/>
          <w:lang w:val="uk-UA"/>
        </w:rPr>
        <w:t>психо</w:t>
      </w:r>
      <w:r w:rsidRPr="0051160E">
        <w:rPr>
          <w:rFonts w:ascii="Times New Roman" w:hAnsi="Times New Roman" w:cs="Times New Roman"/>
          <w:sz w:val="24"/>
          <w:szCs w:val="24"/>
          <w:lang w:val="uk-UA"/>
        </w:rPr>
        <w:t xml:space="preserve">профілактична, </w:t>
      </w:r>
      <w:proofErr w:type="spellStart"/>
      <w:r w:rsidRPr="0051160E">
        <w:rPr>
          <w:rFonts w:ascii="Times New Roman" w:hAnsi="Times New Roman" w:cs="Times New Roman"/>
          <w:sz w:val="24"/>
          <w:szCs w:val="24"/>
          <w:lang w:val="uk-UA"/>
        </w:rPr>
        <w:t>психокорекційна</w:t>
      </w:r>
      <w:proofErr w:type="spellEnd"/>
      <w:r w:rsidRPr="005116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1160E">
        <w:rPr>
          <w:rFonts w:ascii="Times New Roman" w:hAnsi="Times New Roman" w:cs="Times New Roman"/>
          <w:sz w:val="24"/>
          <w:szCs w:val="24"/>
          <w:lang w:val="uk-UA"/>
        </w:rPr>
        <w:t>психодіагностична</w:t>
      </w:r>
      <w:proofErr w:type="spellEnd"/>
      <w:r w:rsidRPr="0051160E">
        <w:rPr>
          <w:rFonts w:ascii="Times New Roman" w:hAnsi="Times New Roman" w:cs="Times New Roman"/>
          <w:sz w:val="24"/>
          <w:szCs w:val="24"/>
          <w:lang w:val="uk-UA"/>
        </w:rPr>
        <w:t>, психологічне консультування.</w:t>
      </w:r>
    </w:p>
    <w:p w:rsidR="00566471" w:rsidRPr="0051160E" w:rsidRDefault="00566471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471" w:rsidRPr="0051160E" w:rsidRDefault="00702C5E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 xml:space="preserve">Загальна характеристика психотерапії як складової практичної психології. </w:t>
      </w:r>
    </w:p>
    <w:p w:rsidR="00702C5E" w:rsidRPr="0051160E" w:rsidRDefault="00702C5E" w:rsidP="00042B1E">
      <w:pPr>
        <w:pStyle w:val="a3"/>
        <w:ind w:firstLine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C5E" w:rsidRPr="0051160E" w:rsidRDefault="00702C5E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Професійні навички поведінки</w:t>
      </w:r>
      <w:r w:rsidR="00D81AA4" w:rsidRPr="0051160E">
        <w:rPr>
          <w:rFonts w:ascii="Times New Roman" w:hAnsi="Times New Roman" w:cs="Times New Roman"/>
          <w:sz w:val="24"/>
          <w:szCs w:val="24"/>
          <w:lang w:val="uk-UA"/>
        </w:rPr>
        <w:t xml:space="preserve"> психолога в  емоційно-напружених ситуаціях.</w:t>
      </w:r>
    </w:p>
    <w:p w:rsidR="00566471" w:rsidRPr="0051160E" w:rsidRDefault="00566471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1AA4" w:rsidRDefault="00D81AA4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Цілеспрямованість та  навички планування як важливі складові професійної діяльності психолога.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1AA4" w:rsidRDefault="00D81AA4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Психологічний супровід  промислових підприємств та організації малого бізнесу.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146" w:rsidRDefault="0042537E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1160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1160E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с</w:t>
      </w:r>
      <w:r w:rsidR="00A81897" w:rsidRPr="0051160E">
        <w:rPr>
          <w:rFonts w:ascii="Times New Roman" w:hAnsi="Times New Roman" w:cs="Times New Roman"/>
          <w:sz w:val="24"/>
          <w:szCs w:val="24"/>
        </w:rPr>
        <w:t xml:space="preserve">лужба </w:t>
      </w:r>
      <w:r w:rsidR="00A81897" w:rsidRPr="0051160E">
        <w:rPr>
          <w:rFonts w:ascii="Times New Roman" w:hAnsi="Times New Roman" w:cs="Times New Roman"/>
          <w:sz w:val="24"/>
          <w:szCs w:val="24"/>
          <w:lang w:val="uk-UA"/>
        </w:rPr>
        <w:t>на сучасному етапі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146" w:rsidRDefault="00F75146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професіоналізму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психолога. 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B77" w:rsidRDefault="00BB5D4F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160E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160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1160E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160E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1160E">
        <w:rPr>
          <w:rFonts w:ascii="Times New Roman" w:hAnsi="Times New Roman" w:cs="Times New Roman"/>
          <w:sz w:val="24"/>
          <w:szCs w:val="24"/>
        </w:rPr>
        <w:t>.</w:t>
      </w:r>
      <w:r w:rsidR="00B53B77" w:rsidRPr="005116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60E" w:rsidRDefault="00B53B77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 xml:space="preserve">Історія становлення соціальної роботи, як передумови виникнення психологічної служби в нашій країні і за рубежем. </w:t>
      </w:r>
    </w:p>
    <w:p w:rsidR="00D81AA4" w:rsidRPr="0051160E" w:rsidRDefault="00D81AA4" w:rsidP="00042B1E">
      <w:pPr>
        <w:pStyle w:val="a3"/>
        <w:ind w:firstLine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287" w:rsidRPr="00042B1E" w:rsidRDefault="00EB6102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Діалогічне спілкування в контексті професійного становлення психолога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287" w:rsidRDefault="008A1287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Індивідуально-псих</w:t>
      </w:r>
      <w:r w:rsidR="00AD1FFB">
        <w:rPr>
          <w:rFonts w:ascii="Times New Roman" w:hAnsi="Times New Roman" w:cs="Times New Roman"/>
          <w:sz w:val="24"/>
          <w:szCs w:val="24"/>
          <w:lang w:val="uk-UA"/>
        </w:rPr>
        <w:t>ологічні передумови ефективної</w:t>
      </w:r>
      <w:r w:rsidRPr="0051160E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студентів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287" w:rsidRDefault="00D138E1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Вивчення психологічних параметрів усвідомлення професійного образу майбутніми практичними психологами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1AB0" w:rsidRDefault="00384B38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Вплив особистісних якостей психолога на його професійну адаптацію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60E" w:rsidRDefault="00A21AB0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Зміст ціннісних орієнтацій сучасної студентської молоді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1AB0" w:rsidRDefault="008A5083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Кар'єра і соціальні стереотипи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5083" w:rsidRDefault="008A5083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Кар’єрні домагання як суб’єктивний механізм професійної самореалізації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0F2" w:rsidRDefault="00EF60F2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Когнітивний стиль як чинник розвитку інтелектуального потенціалу практичних психологів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0F2" w:rsidRDefault="00EF60F2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Компетентність психолога: досвід чи творча обдарованість?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0F2" w:rsidRPr="0051160E" w:rsidRDefault="00276A38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Мовленнєві вміння як засіб формування комунікативної компетенції майбутніх психологів.</w:t>
      </w:r>
    </w:p>
    <w:p w:rsidR="00504272" w:rsidRDefault="00504272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Образ політичного лідера в уявленні студентів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4E45" w:rsidRPr="0051160E" w:rsidRDefault="00C24E45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Основні психологічні вимоги професій типу "людина — природа"</w:t>
      </w:r>
    </w:p>
    <w:p w:rsidR="004F4FFF" w:rsidRPr="0051160E" w:rsidRDefault="004F4FFF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уявлень майбутніх практичних психологів про професійний життєвий шлях </w:t>
      </w:r>
    </w:p>
    <w:p w:rsidR="00EC5224" w:rsidRDefault="00EC5224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Особистісне зростання студентів в процесі професійного навчання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060" w:rsidRDefault="00381060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Перспективні напрями розвитку  психології в контексті реальних проблем суспільства</w:t>
      </w:r>
      <w:r w:rsidR="006232D2" w:rsidRP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2D2" w:rsidRDefault="006232D2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Розвиток самосвідомості студентів у процесі навчальної діяльності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49FB" w:rsidRDefault="000F49FB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Розвиток творчого мислення студентів у процесі навчання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FD1" w:rsidRDefault="00145FD1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Соціально-психологічні чинники розвитку взаємин у студентській академічній групі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FD1" w:rsidRDefault="00145FD1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Становлення професійної ідентичності студентів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FD1" w:rsidRDefault="00145FD1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Теоретико-методологічні основи розвитку комунікативної компетентності майбутніх практичних психологів освіти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160E" w:rsidRPr="0051160E" w:rsidRDefault="0051160E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FD1" w:rsidRPr="0051160E" w:rsidRDefault="00145FD1" w:rsidP="00042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160E">
        <w:rPr>
          <w:rFonts w:ascii="Times New Roman" w:hAnsi="Times New Roman" w:cs="Times New Roman"/>
          <w:sz w:val="24"/>
          <w:szCs w:val="24"/>
          <w:lang w:val="uk-UA"/>
        </w:rPr>
        <w:t>Шляхи створення сприятливого соціально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160E">
        <w:rPr>
          <w:rFonts w:ascii="Times New Roman" w:hAnsi="Times New Roman" w:cs="Times New Roman"/>
          <w:sz w:val="24"/>
          <w:szCs w:val="24"/>
          <w:lang w:val="uk-UA"/>
        </w:rPr>
        <w:t>- психологічного клімату в студентс</w:t>
      </w:r>
      <w:r w:rsidR="0051160E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51160E">
        <w:rPr>
          <w:rFonts w:ascii="Times New Roman" w:hAnsi="Times New Roman" w:cs="Times New Roman"/>
          <w:sz w:val="24"/>
          <w:szCs w:val="24"/>
          <w:lang w:val="uk-UA"/>
        </w:rPr>
        <w:t>кій академічній групі</w:t>
      </w:r>
      <w:r w:rsidR="00BB69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4FFF" w:rsidRPr="0051160E" w:rsidRDefault="004F4FFF" w:rsidP="0051160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F4FFF" w:rsidRPr="0051160E" w:rsidSect="009A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1B51"/>
    <w:multiLevelType w:val="hybridMultilevel"/>
    <w:tmpl w:val="B704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79CE"/>
    <w:multiLevelType w:val="hybridMultilevel"/>
    <w:tmpl w:val="AA4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A06FA"/>
    <w:multiLevelType w:val="hybridMultilevel"/>
    <w:tmpl w:val="8D42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D75"/>
    <w:rsid w:val="00042B1E"/>
    <w:rsid w:val="000F49FB"/>
    <w:rsid w:val="00145FD1"/>
    <w:rsid w:val="00164058"/>
    <w:rsid w:val="001A7944"/>
    <w:rsid w:val="00276A38"/>
    <w:rsid w:val="00381060"/>
    <w:rsid w:val="00384B38"/>
    <w:rsid w:val="003C0A6D"/>
    <w:rsid w:val="0042537E"/>
    <w:rsid w:val="004F4FFF"/>
    <w:rsid w:val="00504272"/>
    <w:rsid w:val="0051160E"/>
    <w:rsid w:val="005261AD"/>
    <w:rsid w:val="00566471"/>
    <w:rsid w:val="006232D2"/>
    <w:rsid w:val="006B0F9F"/>
    <w:rsid w:val="00702C5E"/>
    <w:rsid w:val="007837EC"/>
    <w:rsid w:val="008A1287"/>
    <w:rsid w:val="008A5083"/>
    <w:rsid w:val="0095031A"/>
    <w:rsid w:val="009562E9"/>
    <w:rsid w:val="009A1A6B"/>
    <w:rsid w:val="00A21AB0"/>
    <w:rsid w:val="00A81897"/>
    <w:rsid w:val="00AB5B7D"/>
    <w:rsid w:val="00AD1FFB"/>
    <w:rsid w:val="00B53B77"/>
    <w:rsid w:val="00BB5D4F"/>
    <w:rsid w:val="00BB69D2"/>
    <w:rsid w:val="00C04BF0"/>
    <w:rsid w:val="00C24E45"/>
    <w:rsid w:val="00C3283A"/>
    <w:rsid w:val="00C87D75"/>
    <w:rsid w:val="00CA1A64"/>
    <w:rsid w:val="00D138E1"/>
    <w:rsid w:val="00D81AA4"/>
    <w:rsid w:val="00EB6102"/>
    <w:rsid w:val="00EC5224"/>
    <w:rsid w:val="00ED2146"/>
    <w:rsid w:val="00EF60F2"/>
    <w:rsid w:val="00F13B57"/>
    <w:rsid w:val="00F7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0">
    <w:name w:val="Pa20"/>
    <w:basedOn w:val="a"/>
    <w:next w:val="a"/>
    <w:uiPriority w:val="99"/>
    <w:rsid w:val="00C87D75"/>
    <w:pPr>
      <w:autoSpaceDE w:val="0"/>
      <w:autoSpaceDN w:val="0"/>
      <w:adjustRightInd w:val="0"/>
      <w:spacing w:after="0" w:line="201" w:lineRule="atLeast"/>
    </w:pPr>
    <w:rPr>
      <w:rFonts w:ascii="PetersburgC" w:hAnsi="PetersburgC"/>
      <w:sz w:val="24"/>
      <w:szCs w:val="24"/>
    </w:rPr>
  </w:style>
  <w:style w:type="paragraph" w:customStyle="1" w:styleId="Pa19">
    <w:name w:val="Pa19"/>
    <w:basedOn w:val="a"/>
    <w:next w:val="a"/>
    <w:uiPriority w:val="99"/>
    <w:rsid w:val="00C87D75"/>
    <w:pPr>
      <w:autoSpaceDE w:val="0"/>
      <w:autoSpaceDN w:val="0"/>
      <w:adjustRightInd w:val="0"/>
      <w:spacing w:after="0" w:line="201" w:lineRule="atLeast"/>
    </w:pPr>
    <w:rPr>
      <w:rFonts w:ascii="PetersburgC" w:hAnsi="PetersburgC"/>
      <w:sz w:val="24"/>
      <w:szCs w:val="24"/>
    </w:rPr>
  </w:style>
  <w:style w:type="paragraph" w:styleId="a3">
    <w:name w:val="No Spacing"/>
    <w:uiPriority w:val="1"/>
    <w:qFormat/>
    <w:rsid w:val="00702C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6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</cp:revision>
  <dcterms:created xsi:type="dcterms:W3CDTF">2012-09-16T18:15:00Z</dcterms:created>
  <dcterms:modified xsi:type="dcterms:W3CDTF">2013-09-13T06:08:00Z</dcterms:modified>
</cp:coreProperties>
</file>